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1570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706"/>
      </w:tblGrid>
      <w:tr w:rsidR="00617FB6" w:rsidTr="00DB7DB6">
        <w:tc>
          <w:tcPr>
            <w:tcW w:w="15706" w:type="dxa"/>
          </w:tcPr>
          <w:p w:rsidR="00617FB6" w:rsidRPr="00E75730" w:rsidRDefault="00B93294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ПРИЛОЖЕНИЕ№14 </w:t>
            </w:r>
          </w:p>
        </w:tc>
      </w:tr>
      <w:tr w:rsidR="00617FB6" w:rsidTr="00DB7DB6">
        <w:tc>
          <w:tcPr>
            <w:tcW w:w="15706" w:type="dxa"/>
          </w:tcPr>
          <w:p w:rsidR="00617FB6" w:rsidRPr="00B93294" w:rsidRDefault="00B93294" w:rsidP="00B93294">
            <w:pPr>
              <w:jc w:val="center"/>
              <w:rPr>
                <w:b/>
              </w:rPr>
            </w:pPr>
            <w:r w:rsidRPr="00B93294">
              <w:rPr>
                <w:b/>
              </w:rPr>
              <w:t>КОНТРОЛЕН ЛИСТ ТФО</w:t>
            </w:r>
          </w:p>
        </w:tc>
      </w:tr>
      <w:tr w:rsidR="00617FB6" w:rsidTr="00DB7DB6">
        <w:tc>
          <w:tcPr>
            <w:tcW w:w="15706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  <w:bookmarkStart w:id="0" w:name="_GoBack"/>
            <w:bookmarkEnd w:id="0"/>
          </w:p>
        </w:tc>
      </w:tr>
      <w:tr w:rsidR="00617FB6" w:rsidTr="00DB7DB6">
        <w:tc>
          <w:tcPr>
            <w:tcW w:w="15706" w:type="dxa"/>
          </w:tcPr>
          <w:p w:rsidR="00A566EC" w:rsidRDefault="00617FB6" w:rsidP="00A566EC">
            <w:pPr>
              <w:spacing w:line="480" w:lineRule="auto"/>
              <w:jc w:val="center"/>
            </w:pPr>
            <w:r>
              <w:t>КОНТРОЛЕН ЛИСТ ЗА</w:t>
            </w:r>
          </w:p>
        </w:tc>
      </w:tr>
      <w:tr w:rsidR="00617FB6" w:rsidTr="00DB7DB6">
        <w:tc>
          <w:tcPr>
            <w:tcW w:w="15706" w:type="dxa"/>
          </w:tcPr>
          <w:p w:rsidR="00BE55C8" w:rsidRPr="00BF5883" w:rsidRDefault="00617FB6" w:rsidP="00BE55C8">
            <w:pPr>
              <w:jc w:val="center"/>
              <w:outlineLvl w:val="0"/>
              <w:rPr>
                <w:b/>
                <w:sz w:val="24"/>
                <w:szCs w:val="28"/>
                <w:lang w:val="en-US"/>
              </w:rPr>
            </w:pPr>
            <w:r w:rsidRPr="00BE55C8">
              <w:rPr>
                <w:b/>
              </w:rPr>
              <w:t xml:space="preserve">ПРОВЕРКА ЗА </w:t>
            </w:r>
            <w:r w:rsidR="00783E99" w:rsidRPr="00BE55C8">
              <w:rPr>
                <w:b/>
              </w:rPr>
              <w:t xml:space="preserve">ТЕХНИЧЕСКА И </w:t>
            </w:r>
            <w:r w:rsidR="00B34177" w:rsidRPr="00BE55C8">
              <w:rPr>
                <w:b/>
              </w:rPr>
              <w:t>ФИНАНСОВА ОЦЕНКА</w:t>
            </w:r>
            <w:r w:rsidRPr="00BE55C8">
              <w:rPr>
                <w:b/>
              </w:rPr>
              <w:t xml:space="preserve"> НА ЗАЯВЛЕНИЕ ЗА ОДОБРЕНИЕ ПО </w:t>
            </w:r>
            <w:r w:rsidR="008860E4" w:rsidRPr="00BE55C8">
              <w:rPr>
                <w:rFonts w:eastAsia="Times New Roman"/>
                <w:b/>
                <w:szCs w:val="24"/>
              </w:rPr>
              <w:t>ПОДМЯРКА</w:t>
            </w:r>
            <w:r w:rsidR="008860E4" w:rsidRPr="008860E4">
              <w:rPr>
                <w:rFonts w:eastAsia="Times New Roman"/>
                <w:szCs w:val="24"/>
              </w:rPr>
              <w:t xml:space="preserve"> </w:t>
            </w:r>
            <w:bookmarkStart w:id="1" w:name="_Toc521509482"/>
            <w:r w:rsidR="00BE55C8" w:rsidRPr="00BF5883">
              <w:rPr>
                <w:b/>
                <w:noProof/>
                <w:sz w:val="24"/>
                <w:szCs w:val="28"/>
                <w:lang w:val="fr-BE"/>
              </w:rPr>
              <w:t xml:space="preserve"> </w:t>
            </w:r>
            <w:r w:rsidR="00BE55C8" w:rsidRPr="00BF5883">
              <w:rPr>
                <w:b/>
                <w:noProof/>
                <w:sz w:val="24"/>
                <w:szCs w:val="24"/>
                <w:lang w:val="fr-BE"/>
              </w:rPr>
              <w:t>6.4.1 „ИНВЕСТИЦИИ В ПОДКРЕПА НА НЕЗЕМЕДЕЛСКИ ДЕЙНОСТИ“</w:t>
            </w:r>
            <w:bookmarkEnd w:id="1"/>
          </w:p>
          <w:p w:rsidR="00BE55C8" w:rsidRDefault="00BE55C8" w:rsidP="00BE55C8">
            <w:pPr>
              <w:spacing w:line="23" w:lineRule="atLeast"/>
              <w:ind w:firstLine="708"/>
              <w:jc w:val="both"/>
              <w:outlineLvl w:val="0"/>
              <w:rPr>
                <w:b/>
                <w:szCs w:val="24"/>
                <w:lang w:val="en-US"/>
              </w:rPr>
            </w:pPr>
          </w:p>
          <w:p w:rsidR="00617FB6" w:rsidRDefault="00617FB6" w:rsidP="0012468A">
            <w:pPr>
              <w:jc w:val="center"/>
            </w:pPr>
          </w:p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Име на кандидата:</w:t>
            </w:r>
          </w:p>
          <w:p w:rsidR="00A566EC" w:rsidRDefault="00A566EC"/>
          <w:p w:rsidR="009B5134" w:rsidRDefault="009B5134"/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A566EC" w:rsidRDefault="00A566EC"/>
          <w:p w:rsidR="009B5134" w:rsidRDefault="009B5134"/>
        </w:tc>
      </w:tr>
    </w:tbl>
    <w:p w:rsidR="009F6573" w:rsidRDefault="009F6573"/>
    <w:tbl>
      <w:tblPr>
        <w:tblStyle w:val="a8"/>
        <w:tblW w:w="1570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80"/>
        <w:gridCol w:w="11199"/>
        <w:gridCol w:w="851"/>
        <w:gridCol w:w="1134"/>
        <w:gridCol w:w="1829"/>
        <w:gridCol w:w="16"/>
      </w:tblGrid>
      <w:tr w:rsidR="00DB7DB6" w:rsidRPr="0053079D" w:rsidTr="00DB7DB6">
        <w:trPr>
          <w:trHeight w:val="709"/>
        </w:trPr>
        <w:tc>
          <w:tcPr>
            <w:tcW w:w="680" w:type="dxa"/>
            <w:shd w:val="clear" w:color="auto" w:fill="D9D9D9" w:themeFill="background1" w:themeFillShade="D9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</w:p>
        </w:tc>
        <w:tc>
          <w:tcPr>
            <w:tcW w:w="15029" w:type="dxa"/>
            <w:gridSpan w:val="5"/>
            <w:shd w:val="clear" w:color="auto" w:fill="D9D9D9" w:themeFill="background1" w:themeFillShade="D9"/>
            <w:vAlign w:val="center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  <w:r w:rsidRPr="0053079D">
              <w:rPr>
                <w:b/>
              </w:rPr>
              <w:t>ФИНАНСОВА ОЦЕНКА</w:t>
            </w:r>
          </w:p>
        </w:tc>
      </w:tr>
      <w:tr w:rsidR="00DB7DB6" w:rsidRPr="0053079D" w:rsidTr="00DB7DB6">
        <w:tc>
          <w:tcPr>
            <w:tcW w:w="680" w:type="dxa"/>
            <w:shd w:val="clear" w:color="auto" w:fill="D9D9D9" w:themeFill="background1" w:themeFillShade="D9"/>
          </w:tcPr>
          <w:p w:rsidR="00DB7DB6" w:rsidRDefault="00DB7DB6" w:rsidP="00DB7DB6">
            <w:pPr>
              <w:jc w:val="center"/>
              <w:rPr>
                <w:b/>
              </w:rPr>
            </w:pPr>
          </w:p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№</w:t>
            </w:r>
          </w:p>
        </w:tc>
        <w:tc>
          <w:tcPr>
            <w:tcW w:w="11199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Критерии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proofErr w:type="spellStart"/>
            <w:r w:rsidRPr="0053079D">
              <w:rPr>
                <w:b/>
              </w:rPr>
              <w:t>Мак</w:t>
            </w:r>
            <w:r>
              <w:rPr>
                <w:b/>
              </w:rPr>
              <w:t>с</w:t>
            </w:r>
            <w:r w:rsidRPr="0053079D">
              <w:rPr>
                <w:b/>
              </w:rPr>
              <w:t>.точки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Точки за проекта</w:t>
            </w:r>
          </w:p>
        </w:tc>
        <w:tc>
          <w:tcPr>
            <w:tcW w:w="1845" w:type="dxa"/>
            <w:gridSpan w:val="2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Обосновка</w:t>
            </w:r>
          </w:p>
        </w:tc>
      </w:tr>
      <w:tr w:rsidR="00DB7DB6" w:rsidRPr="0053079D" w:rsidTr="00DB7DB6">
        <w:trPr>
          <w:gridAfter w:val="1"/>
          <w:wAfter w:w="16" w:type="dxa"/>
          <w:trHeight w:val="473"/>
        </w:trPr>
        <w:tc>
          <w:tcPr>
            <w:tcW w:w="680" w:type="dxa"/>
          </w:tcPr>
          <w:p w:rsidR="00DB7DB6" w:rsidRPr="00D85FDA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spacing w:beforeLines="40" w:before="96" w:afterLines="40" w:after="96" w:line="276" w:lineRule="auto"/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beforeLines="40" w:before="96" w:afterLines="40" w:after="96" w:line="276" w:lineRule="auto"/>
              <w:rPr>
                <w:rFonts w:cs="Times New Roman"/>
                <w:szCs w:val="24"/>
              </w:rPr>
            </w:pPr>
            <w:r w:rsidRPr="00DB7DB6">
              <w:rPr>
                <w:szCs w:val="24"/>
                <w:lang w:eastAsia="sr-Cyrl-CS"/>
              </w:rPr>
              <w:t>Проектът е насочен към развитие на селски, еко и културен туризъм и др. алтернативни форми на туризъм и/или развитие на занаяти  (пряко или непряко промоцира и или използва местни продукти, занаяти, културни събития), вкл. чрез партньорство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D85FDA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BB3F88">
              <w:rPr>
                <w:szCs w:val="24"/>
                <w:lang w:eastAsia="sr-Cyrl-CS"/>
              </w:rPr>
              <w:t>Проекти в сферата</w:t>
            </w:r>
            <w:r w:rsidRPr="00DB7DB6">
              <w:rPr>
                <w:szCs w:val="24"/>
                <w:lang w:val="ru-RU" w:eastAsia="sr-Cyrl-CS"/>
              </w:rPr>
              <w:t xml:space="preserve"> на битовите и/или техническите услуги и/или социалните услуги и/или производство на стоки</w:t>
            </w:r>
            <w:r w:rsidR="00BB3F88">
              <w:rPr>
                <w:szCs w:val="24"/>
                <w:lang w:val="ru-RU" w:eastAsia="sr-Cyrl-CS"/>
              </w:rPr>
              <w:t>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eastAsia="sr-Cyrl-CS"/>
              </w:rPr>
              <w:t>Проектът създава нови работни места:</w:t>
            </w:r>
          </w:p>
          <w:p w:rsidR="00DB7DB6" w:rsidRPr="00D85FDA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1 до 2 работни места, вкл. – 5 т.</w:t>
            </w:r>
          </w:p>
          <w:p w:rsidR="00DB7DB6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3 до 4 работни места, вкл. – 10 т.</w:t>
            </w:r>
          </w:p>
          <w:p w:rsidR="00DB7DB6" w:rsidRPr="00E62E33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E62E33">
              <w:rPr>
                <w:szCs w:val="24"/>
                <w:lang w:eastAsia="sr-Cyrl-CS"/>
              </w:rPr>
              <w:lastRenderedPageBreak/>
              <w:t>Над 5 работни места – 15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Проекти, подадени от кандидати, притежаващи опит или образование в сектора, за който кандидатстват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681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851" w:type="dxa"/>
            <w:vAlign w:val="center"/>
          </w:tcPr>
          <w:p w:rsidR="00DB7DB6" w:rsidRPr="00E62E33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 на земеделски стопани жени или юридически лица, собственост на жени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0B6D9B" w:rsidRDefault="00DB7DB6" w:rsidP="000B6D9B">
            <w:pPr>
              <w:pStyle w:val="a9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val="ru-RU" w:eastAsia="sr-Cyrl-CS"/>
              </w:rPr>
              <w:t xml:space="preserve">Оценка </w:t>
            </w:r>
            <w:proofErr w:type="gramStart"/>
            <w:r w:rsidRPr="00DB7DB6">
              <w:rPr>
                <w:szCs w:val="24"/>
                <w:lang w:val="ru-RU" w:eastAsia="sr-Cyrl-CS"/>
              </w:rPr>
              <w:t>на  Бизнес</w:t>
            </w:r>
            <w:proofErr w:type="gramEnd"/>
            <w:r w:rsidRPr="00DB7DB6">
              <w:rPr>
                <w:szCs w:val="24"/>
                <w:lang w:val="ru-RU" w:eastAsia="sr-Cyrl-CS"/>
              </w:rPr>
              <w:t xml:space="preserve"> план /реалистичност, качество и съвместимост с целите и приоритетите на Стратегията на МИГ </w:t>
            </w:r>
          </w:p>
          <w:p w:rsidR="00DB7DB6" w:rsidRPr="000B6D9B" w:rsidRDefault="00DB7DB6" w:rsidP="000B6D9B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val="ru-RU" w:eastAsia="sr-Cyrl-CS"/>
              </w:rPr>
              <w:t>Бизнес планът е реалистичен, добре обоснован и изпълним -5 т.</w:t>
            </w:r>
          </w:p>
          <w:p w:rsidR="00DB7DB6" w:rsidRPr="000B6D9B" w:rsidRDefault="00DB7DB6" w:rsidP="000B6D9B">
            <w:pPr>
              <w:pStyle w:val="bullets"/>
              <w:rPr>
                <w:szCs w:val="24"/>
                <w:lang w:eastAsia="sr-Cyrl-CS"/>
              </w:rPr>
            </w:pPr>
            <w:r w:rsidRPr="000B6D9B">
              <w:rPr>
                <w:szCs w:val="24"/>
                <w:lang w:val="ru-RU" w:eastAsia="sr-Cyrl-CS"/>
              </w:rPr>
              <w:t>Проектът на бенефициента допринася за постигане целите и приоритетите на Стратегията на МИГ – 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0B6D9B" w:rsidRDefault="00DB7DB6" w:rsidP="000B6D9B">
            <w:pPr>
              <w:pStyle w:val="a9"/>
              <w:numPr>
                <w:ilvl w:val="0"/>
                <w:numId w:val="19"/>
              </w:numPr>
              <w:tabs>
                <w:tab w:val="left" w:pos="256"/>
                <w:tab w:val="left" w:pos="397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  <w:tab w:val="left" w:pos="397"/>
              </w:tabs>
              <w:spacing w:line="276" w:lineRule="auto"/>
              <w:ind w:left="360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предлага уникални производства или услуги, които са нови за територията.</w:t>
            </w:r>
          </w:p>
        </w:tc>
        <w:tc>
          <w:tcPr>
            <w:tcW w:w="851" w:type="dxa"/>
            <w:vAlign w:val="center"/>
          </w:tcPr>
          <w:p w:rsidR="00DB7DB6" w:rsidRPr="000B6D9B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461393" w:rsidRDefault="00DB7DB6" w:rsidP="00461393">
            <w:pPr>
              <w:pStyle w:val="a9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461393" w:rsidRDefault="00DB7DB6" w:rsidP="00461393">
            <w:pPr>
              <w:pStyle w:val="a9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B7DB6" w:rsidRPr="00A07FF1" w:rsidRDefault="00DB7DB6" w:rsidP="000C2418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:rsidR="00DB7DB6" w:rsidRPr="0053079D" w:rsidRDefault="00DB7DB6"/>
        </w:tc>
        <w:tc>
          <w:tcPr>
            <w:tcW w:w="1829" w:type="dxa"/>
          </w:tcPr>
          <w:p w:rsidR="00DB7DB6" w:rsidRPr="0053079D" w:rsidRDefault="00DB7DB6"/>
        </w:tc>
      </w:tr>
      <w:tr w:rsidR="00DB7DB6" w:rsidRPr="0053079D" w:rsidTr="00DB7DB6">
        <w:trPr>
          <w:trHeight w:val="375"/>
        </w:trPr>
        <w:tc>
          <w:tcPr>
            <w:tcW w:w="680" w:type="dxa"/>
          </w:tcPr>
          <w:p w:rsidR="00DB7DB6" w:rsidRDefault="00DB7DB6">
            <w:pPr>
              <w:rPr>
                <w:lang w:val="en-US"/>
              </w:rPr>
            </w:pPr>
          </w:p>
        </w:tc>
        <w:tc>
          <w:tcPr>
            <w:tcW w:w="15029" w:type="dxa"/>
            <w:gridSpan w:val="5"/>
          </w:tcPr>
          <w:p w:rsidR="00DB7DB6" w:rsidRDefault="00DB7DB6">
            <w:pPr>
              <w:rPr>
                <w:lang w:val="en-US"/>
              </w:rPr>
            </w:pPr>
          </w:p>
          <w:p w:rsidR="00DB7DB6" w:rsidRPr="0053079D" w:rsidRDefault="00DB7DB6">
            <w:r w:rsidRPr="0053079D">
              <w:t>Забележка и окончателна оценка :</w:t>
            </w:r>
          </w:p>
          <w:p w:rsidR="00DB7DB6" w:rsidRPr="0053079D" w:rsidRDefault="00DB7DB6"/>
          <w:p w:rsidR="00DB7DB6" w:rsidRPr="0053079D" w:rsidRDefault="00DB7DB6"/>
        </w:tc>
      </w:tr>
    </w:tbl>
    <w:p w:rsidR="00F32DF9" w:rsidRPr="00F32DF9" w:rsidRDefault="00F32DF9" w:rsidP="00F32DF9">
      <w:pPr>
        <w:rPr>
          <w:b/>
          <w:i/>
        </w:rPr>
      </w:pPr>
      <w:r w:rsidRPr="00F32DF9">
        <w:rPr>
          <w:i/>
          <w:szCs w:val="24"/>
        </w:rPr>
        <w:t xml:space="preserve">Минимално допустимата оценка за качество на проектните предложения е – </w:t>
      </w:r>
      <w:r w:rsidR="000B6D9B">
        <w:rPr>
          <w:b/>
          <w:i/>
          <w:szCs w:val="24"/>
        </w:rPr>
        <w:t>10</w:t>
      </w:r>
      <w:r w:rsidRPr="00F32DF9">
        <w:rPr>
          <w:b/>
          <w:i/>
          <w:szCs w:val="24"/>
        </w:rPr>
        <w:t xml:space="preserve"> точки.</w:t>
      </w:r>
    </w:p>
    <w:p w:rsidR="00B262D9" w:rsidRDefault="00B262D9">
      <w:pPr>
        <w:rPr>
          <w:lang w:val="en-US"/>
        </w:rPr>
      </w:pPr>
    </w:p>
    <w:p w:rsidR="00617FB6" w:rsidRPr="00F32DF9" w:rsidRDefault="00AC7B2E">
      <w:pPr>
        <w:rPr>
          <w:b/>
        </w:rPr>
      </w:pPr>
      <w:r w:rsidRPr="00F32DF9">
        <w:rPr>
          <w:b/>
        </w:rPr>
        <w:t>Дата:</w:t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DB7DB6">
      <w:headerReference w:type="default" r:id="rId8"/>
      <w:headerReference w:type="first" r:id="rId9"/>
      <w:pgSz w:w="16838" w:h="11906" w:orient="landscape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A6A" w:rsidRDefault="00143A6A" w:rsidP="00617FB6">
      <w:pPr>
        <w:spacing w:after="0" w:line="240" w:lineRule="auto"/>
      </w:pPr>
      <w:r>
        <w:separator/>
      </w:r>
    </w:p>
  </w:endnote>
  <w:endnote w:type="continuationSeparator" w:id="0">
    <w:p w:rsidR="00143A6A" w:rsidRDefault="00143A6A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A6A" w:rsidRDefault="00143A6A" w:rsidP="00617FB6">
      <w:pPr>
        <w:spacing w:after="0" w:line="240" w:lineRule="auto"/>
      </w:pPr>
      <w:r>
        <w:separator/>
      </w:r>
    </w:p>
  </w:footnote>
  <w:footnote w:type="continuationSeparator" w:id="0">
    <w:p w:rsidR="00143A6A" w:rsidRDefault="00143A6A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D37" w:rsidRDefault="00891D37">
    <w:pPr>
      <w:pStyle w:val="a3"/>
      <w:rPr>
        <w:lang w:val="ru-RU"/>
      </w:rPr>
    </w:pPr>
  </w:p>
  <w:p w:rsidR="005B1BB2" w:rsidRDefault="005B1BB2">
    <w:pPr>
      <w:pStyle w:val="a3"/>
      <w:rPr>
        <w:lang w:val="ru-RU"/>
      </w:rPr>
    </w:pPr>
  </w:p>
  <w:p w:rsidR="00891D37" w:rsidRDefault="00DB7DB6">
    <w:pPr>
      <w:pStyle w:val="a3"/>
      <w:rPr>
        <w:lang w:val="ru-RU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2818"/>
      <w:gridCol w:w="3100"/>
      <w:gridCol w:w="4111"/>
      <w:gridCol w:w="2553"/>
      <w:gridCol w:w="2454"/>
    </w:tblGrid>
    <w:tr w:rsidR="00DB7DB6" w:rsidRPr="00DB7DB6" w:rsidTr="00B7408B">
      <w:trPr>
        <w:trHeight w:val="1890"/>
      </w:trPr>
      <w:tc>
        <w:tcPr>
          <w:tcW w:w="937" w:type="pct"/>
          <w:vAlign w:val="center"/>
          <w:hideMark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2" w:name="_Hlk518666856"/>
        </w:p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132C003" wp14:editId="32FCE85D">
                <wp:extent cx="843915" cy="673100"/>
                <wp:effectExtent l="0" t="0" r="0" b="0"/>
                <wp:docPr id="25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91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>Европейскисъюз</w:t>
          </w:r>
        </w:p>
      </w:tc>
      <w:tc>
        <w:tcPr>
          <w:tcW w:w="1031" w:type="pct"/>
          <w:hideMark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 w:rsidRPr="00DB7DB6"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B6B173F" wp14:editId="46678F19">
                <wp:extent cx="894080" cy="643255"/>
                <wp:effectExtent l="19050" t="19050" r="20320" b="23495"/>
                <wp:docPr id="26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080" cy="64325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 w:rsidRPr="00DB7DB6"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0DE9894D" wp14:editId="534512EF">
                <wp:extent cx="1868805" cy="824230"/>
                <wp:effectExtent l="0" t="0" r="0" b="0"/>
                <wp:docPr id="27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8805" cy="82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BF42B00" wp14:editId="0122601E">
                <wp:extent cx="643255" cy="673100"/>
                <wp:effectExtent l="0" t="0" r="4445" b="0"/>
                <wp:docPr id="28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25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ECE0C75" wp14:editId="61C0A8C3">
                <wp:extent cx="793750" cy="803910"/>
                <wp:effectExtent l="0" t="0" r="0" b="0"/>
                <wp:docPr id="29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B7DB6" w:rsidRPr="00DB7DB6" w:rsidTr="00B7408B">
      <w:trPr>
        <w:trHeight w:val="380"/>
      </w:trPr>
      <w:tc>
        <w:tcPr>
          <w:tcW w:w="5000" w:type="pct"/>
          <w:gridSpan w:val="5"/>
          <w:vAlign w:val="center"/>
        </w:tcPr>
        <w:p w:rsidR="00DB7DB6" w:rsidRPr="001D515A" w:rsidRDefault="00DB7DB6" w:rsidP="001D515A">
          <w:pPr>
            <w:spacing w:after="0" w:line="240" w:lineRule="auto"/>
            <w:jc w:val="right"/>
            <w:rPr>
              <w:rFonts w:eastAsia="Calibri" w:cs="Times New Roman"/>
              <w:b/>
              <w:iCs/>
              <w:color w:val="000000"/>
              <w:spacing w:val="3"/>
              <w:szCs w:val="24"/>
              <w:lang w:val="ru-RU"/>
            </w:rPr>
          </w:pPr>
          <w:r w:rsidRPr="00DB7D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  <w:r w:rsidR="001D515A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 xml:space="preserve">                                                       </w:t>
          </w:r>
          <w:r w:rsidR="001D515A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 w:rsidR="001D515A" w:rsidRPr="001D515A">
            <w:rPr>
              <w:rFonts w:eastAsia="Calibri" w:cs="Times New Roman"/>
              <w:noProof/>
              <w:color w:val="000000"/>
              <w:szCs w:val="24"/>
            </w:rPr>
            <w:t>ПРИЛОЖЕНИЕ 1.3</w:t>
          </w:r>
        </w:p>
        <w:p w:rsidR="00DB7DB6" w:rsidRPr="00DB7DB6" w:rsidRDefault="00DB7DB6" w:rsidP="00DB7D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DB7D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DB7DB6" w:rsidRPr="00DB7DB6" w:rsidRDefault="00DB7DB6" w:rsidP="00DB7D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DB7D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DB7DB6" w:rsidRPr="00DB7DB6" w:rsidRDefault="00DB7DB6" w:rsidP="00DB7DB6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DB7D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  <w:bookmarkEnd w:id="2"/>
  </w:tbl>
  <w:p w:rsidR="00DB7DB6" w:rsidRDefault="00DB7D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C4EBB"/>
    <w:multiLevelType w:val="hybridMultilevel"/>
    <w:tmpl w:val="6A3E4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108EE"/>
    <w:multiLevelType w:val="hybridMultilevel"/>
    <w:tmpl w:val="F7785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3C8903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392F"/>
    <w:multiLevelType w:val="hybridMultilevel"/>
    <w:tmpl w:val="3828DD6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3366B"/>
    <w:multiLevelType w:val="hybridMultilevel"/>
    <w:tmpl w:val="614C3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1"/>
  </w:num>
  <w:num w:numId="12">
    <w:abstractNumId w:val="15"/>
  </w:num>
  <w:num w:numId="13">
    <w:abstractNumId w:val="10"/>
  </w:num>
  <w:num w:numId="14">
    <w:abstractNumId w:val="3"/>
  </w:num>
  <w:num w:numId="15">
    <w:abstractNumId w:val="2"/>
  </w:num>
  <w:num w:numId="16">
    <w:abstractNumId w:val="5"/>
  </w:num>
  <w:num w:numId="17">
    <w:abstractNumId w:val="13"/>
  </w:num>
  <w:num w:numId="18">
    <w:abstractNumId w:val="16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B6"/>
    <w:rsid w:val="000366F5"/>
    <w:rsid w:val="0004634B"/>
    <w:rsid w:val="00052F1D"/>
    <w:rsid w:val="000917B7"/>
    <w:rsid w:val="000B6D9B"/>
    <w:rsid w:val="000D0DD9"/>
    <w:rsid w:val="000E438E"/>
    <w:rsid w:val="0012468A"/>
    <w:rsid w:val="00143A6A"/>
    <w:rsid w:val="00144BA3"/>
    <w:rsid w:val="001819BD"/>
    <w:rsid w:val="0018286F"/>
    <w:rsid w:val="001D2D9B"/>
    <w:rsid w:val="001D4E72"/>
    <w:rsid w:val="001D515A"/>
    <w:rsid w:val="001E3DCB"/>
    <w:rsid w:val="001F77D2"/>
    <w:rsid w:val="0023065D"/>
    <w:rsid w:val="00236A03"/>
    <w:rsid w:val="00245CD1"/>
    <w:rsid w:val="00250F10"/>
    <w:rsid w:val="00262EF3"/>
    <w:rsid w:val="00265D45"/>
    <w:rsid w:val="002C393A"/>
    <w:rsid w:val="002C40CB"/>
    <w:rsid w:val="002D5249"/>
    <w:rsid w:val="00300F41"/>
    <w:rsid w:val="00323CAC"/>
    <w:rsid w:val="00325566"/>
    <w:rsid w:val="00332DA3"/>
    <w:rsid w:val="00335F92"/>
    <w:rsid w:val="00346964"/>
    <w:rsid w:val="0035203D"/>
    <w:rsid w:val="00353D1B"/>
    <w:rsid w:val="00354EE7"/>
    <w:rsid w:val="003600CC"/>
    <w:rsid w:val="00371142"/>
    <w:rsid w:val="00397607"/>
    <w:rsid w:val="003D3643"/>
    <w:rsid w:val="003F699C"/>
    <w:rsid w:val="00403D7B"/>
    <w:rsid w:val="00461393"/>
    <w:rsid w:val="00477810"/>
    <w:rsid w:val="0048142A"/>
    <w:rsid w:val="004A03BF"/>
    <w:rsid w:val="004A0593"/>
    <w:rsid w:val="004E786A"/>
    <w:rsid w:val="004F24A4"/>
    <w:rsid w:val="004F5171"/>
    <w:rsid w:val="00510B89"/>
    <w:rsid w:val="0053079D"/>
    <w:rsid w:val="00573EBA"/>
    <w:rsid w:val="005B1BB2"/>
    <w:rsid w:val="005B30C6"/>
    <w:rsid w:val="005B4A2A"/>
    <w:rsid w:val="005B563C"/>
    <w:rsid w:val="005C7A73"/>
    <w:rsid w:val="00617FB6"/>
    <w:rsid w:val="00624561"/>
    <w:rsid w:val="0063110D"/>
    <w:rsid w:val="0067299F"/>
    <w:rsid w:val="0068075E"/>
    <w:rsid w:val="00684AC4"/>
    <w:rsid w:val="00691020"/>
    <w:rsid w:val="0069691C"/>
    <w:rsid w:val="006A3019"/>
    <w:rsid w:val="006B17C5"/>
    <w:rsid w:val="006C6FE0"/>
    <w:rsid w:val="006D45A0"/>
    <w:rsid w:val="00757CB3"/>
    <w:rsid w:val="00763F0E"/>
    <w:rsid w:val="007723B0"/>
    <w:rsid w:val="00776836"/>
    <w:rsid w:val="00783E99"/>
    <w:rsid w:val="007A4B81"/>
    <w:rsid w:val="007A5405"/>
    <w:rsid w:val="007B0304"/>
    <w:rsid w:val="007C62F5"/>
    <w:rsid w:val="007D681A"/>
    <w:rsid w:val="007F3FAE"/>
    <w:rsid w:val="00806203"/>
    <w:rsid w:val="008362F2"/>
    <w:rsid w:val="0085575D"/>
    <w:rsid w:val="00857398"/>
    <w:rsid w:val="00860EEA"/>
    <w:rsid w:val="00864369"/>
    <w:rsid w:val="00865D5E"/>
    <w:rsid w:val="0087481B"/>
    <w:rsid w:val="008860E4"/>
    <w:rsid w:val="00891D37"/>
    <w:rsid w:val="008F2C67"/>
    <w:rsid w:val="0091472B"/>
    <w:rsid w:val="009200F8"/>
    <w:rsid w:val="00925984"/>
    <w:rsid w:val="00993696"/>
    <w:rsid w:val="00994236"/>
    <w:rsid w:val="009A3ED8"/>
    <w:rsid w:val="009B5134"/>
    <w:rsid w:val="009C50B4"/>
    <w:rsid w:val="009F6573"/>
    <w:rsid w:val="00A103B4"/>
    <w:rsid w:val="00A566EC"/>
    <w:rsid w:val="00AA7329"/>
    <w:rsid w:val="00AC7B2E"/>
    <w:rsid w:val="00AE1915"/>
    <w:rsid w:val="00AF4A53"/>
    <w:rsid w:val="00B023E7"/>
    <w:rsid w:val="00B03037"/>
    <w:rsid w:val="00B22CCF"/>
    <w:rsid w:val="00B2615D"/>
    <w:rsid w:val="00B262D9"/>
    <w:rsid w:val="00B34177"/>
    <w:rsid w:val="00B345BE"/>
    <w:rsid w:val="00B84E44"/>
    <w:rsid w:val="00B93294"/>
    <w:rsid w:val="00B97B27"/>
    <w:rsid w:val="00BB3F88"/>
    <w:rsid w:val="00BC3FD9"/>
    <w:rsid w:val="00BE55C8"/>
    <w:rsid w:val="00C45889"/>
    <w:rsid w:val="00C529FF"/>
    <w:rsid w:val="00C67E85"/>
    <w:rsid w:val="00C7358A"/>
    <w:rsid w:val="00C85477"/>
    <w:rsid w:val="00C86DA8"/>
    <w:rsid w:val="00D0210F"/>
    <w:rsid w:val="00D30002"/>
    <w:rsid w:val="00D44C61"/>
    <w:rsid w:val="00D47772"/>
    <w:rsid w:val="00D93F35"/>
    <w:rsid w:val="00D963C6"/>
    <w:rsid w:val="00DB6F4E"/>
    <w:rsid w:val="00DB7DB6"/>
    <w:rsid w:val="00DC3896"/>
    <w:rsid w:val="00DF24E3"/>
    <w:rsid w:val="00DF74CA"/>
    <w:rsid w:val="00E3274C"/>
    <w:rsid w:val="00E33A67"/>
    <w:rsid w:val="00E36EA7"/>
    <w:rsid w:val="00E62E33"/>
    <w:rsid w:val="00E75730"/>
    <w:rsid w:val="00E823CA"/>
    <w:rsid w:val="00EA7618"/>
    <w:rsid w:val="00EB5935"/>
    <w:rsid w:val="00EC71BE"/>
    <w:rsid w:val="00ED087A"/>
    <w:rsid w:val="00F32DF9"/>
    <w:rsid w:val="00F8066C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14DB7"/>
  <w15:docId w15:val="{398A8DDB-5AA9-4D57-850E-2FBA16A1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1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510B89"/>
    <w:rPr>
      <w:rFonts w:ascii="Times New Roman" w:hAnsi="Times New Roman"/>
      <w:sz w:val="24"/>
    </w:rPr>
  </w:style>
  <w:style w:type="paragraph" w:styleId="ad">
    <w:name w:val="footnote text"/>
    <w:basedOn w:val="a"/>
    <w:link w:val="ae"/>
    <w:uiPriority w:val="99"/>
    <w:semiHidden/>
    <w:unhideWhenUsed/>
    <w:rsid w:val="00F32DF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ae">
    <w:name w:val="Текст под линия Знак"/>
    <w:basedOn w:val="a0"/>
    <w:link w:val="ad"/>
    <w:uiPriority w:val="99"/>
    <w:semiHidden/>
    <w:rsid w:val="00F32DF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F32D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f">
    <w:name w:val="Normal (Web)"/>
    <w:aliases w:val="Normal (Web) Char"/>
    <w:basedOn w:val="a"/>
    <w:link w:val="af0"/>
    <w:uiPriority w:val="99"/>
    <w:unhideWhenUsed/>
    <w:rsid w:val="00BE55C8"/>
    <w:pPr>
      <w:spacing w:after="200" w:line="276" w:lineRule="auto"/>
    </w:pPr>
    <w:rPr>
      <w:rFonts w:eastAsiaTheme="minorEastAsia" w:cs="Times New Roman"/>
      <w:szCs w:val="24"/>
      <w:lang w:eastAsia="bg-BG"/>
    </w:rPr>
  </w:style>
  <w:style w:type="character" w:customStyle="1" w:styleId="af0">
    <w:name w:val="Нормален (уеб) Знак"/>
    <w:aliases w:val="Normal (Web) Char Знак"/>
    <w:link w:val="af"/>
    <w:rsid w:val="00BE55C8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Char1">
    <w:name w:val="Char1"/>
    <w:basedOn w:val="a"/>
    <w:rsid w:val="00BE55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bullets">
    <w:name w:val="bullets"/>
    <w:basedOn w:val="a"/>
    <w:link w:val="bulletsChar"/>
    <w:qFormat/>
    <w:rsid w:val="00E62E33"/>
    <w:pPr>
      <w:numPr>
        <w:numId w:val="20"/>
      </w:numPr>
      <w:spacing w:after="80" w:line="240" w:lineRule="auto"/>
      <w:jc w:val="both"/>
    </w:pPr>
    <w:rPr>
      <w:rFonts w:eastAsia="Calibri" w:cs="Times New Roman"/>
    </w:rPr>
  </w:style>
  <w:style w:type="character" w:customStyle="1" w:styleId="bulletsChar">
    <w:name w:val="bullets Char"/>
    <w:link w:val="bullets"/>
    <w:rsid w:val="00E62E3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2E8AE-D8A5-4516-9165-24511324E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Big Boss</cp:lastModifiedBy>
  <cp:revision>24</cp:revision>
  <cp:lastPrinted>2017-05-09T10:34:00Z</cp:lastPrinted>
  <dcterms:created xsi:type="dcterms:W3CDTF">2017-11-21T08:45:00Z</dcterms:created>
  <dcterms:modified xsi:type="dcterms:W3CDTF">2018-10-12T11:19:00Z</dcterms:modified>
</cp:coreProperties>
</file>